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4560" w:rsidRDefault="00D14A49">
      <w:r>
        <w:rPr>
          <w:noProof/>
        </w:rPr>
        <w:pict>
          <v:shapetype id="_x0000_t202" coordsize="21600,21600" o:spt="202" path="m,l,21600r21600,l21600,xe">
            <v:stroke joinstyle="miter"/>
            <v:path gradientshapeok="t" o:connecttype="rect"/>
          </v:shapetype>
          <v:shape id="_x0000_s1026" type="#_x0000_t202" style="position:absolute;margin-left:13.3pt;margin-top:-15.05pt;width:440.25pt;height:54pt;z-index:251658240" fillcolor="red" strokecolor="#f2f2f2 [3041]" strokeweight="3pt">
            <v:shadow on="t" type="perspective" color="#622423 [1605]" opacity=".5" offset="1pt" offset2="-1pt"/>
            <v:textbox style="mso-next-textbox:#_x0000_s1026">
              <w:txbxContent>
                <w:p w:rsidR="00F24560" w:rsidRPr="00F24560" w:rsidRDefault="00CA2400" w:rsidP="00F24560">
                  <w:pPr>
                    <w:jc w:val="center"/>
                    <w:rPr>
                      <w:rFonts w:ascii="Palatino Linotype" w:hAnsi="Palatino Linotype"/>
                      <w:sz w:val="48"/>
                      <w:szCs w:val="48"/>
                      <w:lang w:val="ru-RU"/>
                    </w:rPr>
                  </w:pPr>
                  <w:r>
                    <w:rPr>
                      <w:rFonts w:ascii="Palatino Linotype" w:hAnsi="Palatino Linotype"/>
                      <w:noProof/>
                      <w:sz w:val="48"/>
                      <w:szCs w:val="48"/>
                      <w:lang w:val="ru-RU"/>
                    </w:rPr>
                    <w:t>5</w:t>
                  </w:r>
                  <w:r>
                    <w:rPr>
                      <w:rFonts w:ascii="Palatino Linotype" w:hAnsi="Palatino Linotype"/>
                      <w:noProof/>
                      <w:sz w:val="48"/>
                      <w:szCs w:val="48"/>
                    </w:rPr>
                    <w:t>2</w:t>
                  </w:r>
                  <w:r w:rsidR="00F24560">
                    <w:rPr>
                      <w:rFonts w:ascii="Palatino Linotype" w:hAnsi="Palatino Linotype"/>
                      <w:noProof/>
                      <w:sz w:val="48"/>
                      <w:szCs w:val="48"/>
                    </w:rPr>
                    <w:t xml:space="preserve">. </w:t>
                  </w:r>
                  <w:r w:rsidR="00F24560">
                    <w:rPr>
                      <w:rFonts w:ascii="Palatino Linotype" w:hAnsi="Palatino Linotype"/>
                      <w:noProof/>
                      <w:sz w:val="48"/>
                      <w:szCs w:val="48"/>
                      <w:lang w:val="ru-RU"/>
                    </w:rPr>
                    <w:t>Сколько весит твой рюкзак?</w:t>
                  </w:r>
                </w:p>
              </w:txbxContent>
            </v:textbox>
          </v:shape>
        </w:pict>
      </w:r>
    </w:p>
    <w:p w:rsidR="00F24560" w:rsidRPr="00F24560" w:rsidRDefault="00F24560" w:rsidP="00F24560"/>
    <w:p w:rsidR="00F24560" w:rsidRPr="00F24560" w:rsidRDefault="00D14A49" w:rsidP="00F24560">
      <w:r>
        <w:rPr>
          <w:noProof/>
        </w:rPr>
        <w:pict>
          <v:shape id="_x0000_s1027" type="#_x0000_t202" style="position:absolute;margin-left:-27.35pt;margin-top:15.05pt;width:503.7pt;height:72.6pt;z-index:251659264;mso-width-relative:margin;mso-height-relative:margin" strokecolor="red">
            <v:textbox style="mso-next-textbox:#_x0000_s1027">
              <w:txbxContent>
                <w:p w:rsidR="00F24560" w:rsidRPr="004373B6" w:rsidRDefault="00F24560" w:rsidP="00F24560">
                  <w:pPr>
                    <w:jc w:val="both"/>
                    <w:rPr>
                      <w:rFonts w:ascii="Palatino Linotype" w:hAnsi="Palatino Linotype"/>
                      <w:sz w:val="24"/>
                      <w:szCs w:val="24"/>
                    </w:rPr>
                  </w:pPr>
                  <w:r>
                    <w:rPr>
                      <w:rFonts w:ascii="Palatino Linotype" w:hAnsi="Palatino Linotype"/>
                      <w:sz w:val="24"/>
                      <w:szCs w:val="24"/>
                    </w:rPr>
                    <w:t xml:space="preserve">Streszczenie:  Uczniowie na lekcji poznają nazwy przyborów szkolnych i artykułów papierniczych, poćwiczą odmianę liczebników oraz powtórzą leksykę i struktury gramatyczne, które pojawiły się w rozdziale dotyczącym szkoły. </w:t>
                  </w:r>
                </w:p>
              </w:txbxContent>
            </v:textbox>
          </v:shape>
        </w:pict>
      </w:r>
    </w:p>
    <w:p w:rsidR="00F24560" w:rsidRDefault="00F24560" w:rsidP="00F24560"/>
    <w:p w:rsidR="00F24560" w:rsidRDefault="00F24560" w:rsidP="00F24560">
      <w:pPr>
        <w:ind w:firstLine="708"/>
      </w:pPr>
    </w:p>
    <w:p w:rsidR="00F24560" w:rsidRDefault="00F24560" w:rsidP="00F24560"/>
    <w:p w:rsidR="00F24560" w:rsidRPr="004373B6" w:rsidRDefault="00F24560" w:rsidP="00F24560">
      <w:pPr>
        <w:jc w:val="both"/>
        <w:rPr>
          <w:rFonts w:ascii="Palatino Linotype" w:hAnsi="Palatino Linotype"/>
          <w:sz w:val="24"/>
          <w:szCs w:val="24"/>
          <w:lang w:val="ru-RU"/>
        </w:rPr>
      </w:pPr>
      <w:r w:rsidRPr="00894B4F">
        <w:rPr>
          <w:rFonts w:ascii="Palatino Linotype" w:hAnsi="Palatino Linotype"/>
          <w:b/>
          <w:sz w:val="24"/>
          <w:szCs w:val="24"/>
          <w:lang w:val="ru-RU"/>
        </w:rPr>
        <w:t>Функциональные</w:t>
      </w:r>
      <w:r w:rsidRPr="00D265F4">
        <w:rPr>
          <w:rFonts w:ascii="Palatino Linotype" w:hAnsi="Palatino Linotype"/>
          <w:b/>
          <w:sz w:val="24"/>
          <w:szCs w:val="24"/>
          <w:lang w:val="ru-RU"/>
        </w:rPr>
        <w:t xml:space="preserve"> </w:t>
      </w:r>
      <w:r w:rsidRPr="00894B4F">
        <w:rPr>
          <w:rFonts w:ascii="Palatino Linotype" w:hAnsi="Palatino Linotype"/>
          <w:b/>
          <w:sz w:val="24"/>
          <w:szCs w:val="24"/>
          <w:lang w:val="ru-RU"/>
        </w:rPr>
        <w:t>цели</w:t>
      </w:r>
      <w:r w:rsidRPr="00D265F4">
        <w:rPr>
          <w:rFonts w:ascii="Palatino Linotype" w:hAnsi="Palatino Linotype"/>
          <w:b/>
          <w:sz w:val="24"/>
          <w:szCs w:val="24"/>
          <w:lang w:val="ru-RU"/>
        </w:rPr>
        <w:t>:</w:t>
      </w:r>
      <w:r>
        <w:rPr>
          <w:rFonts w:ascii="Palatino Linotype" w:hAnsi="Palatino Linotype"/>
          <w:sz w:val="24"/>
          <w:szCs w:val="24"/>
          <w:lang w:val="ru-RU"/>
        </w:rPr>
        <w:t xml:space="preserve"> названия школьных принадлежностей, склонение числительных, повторение материала по теме «Школа»</w:t>
      </w:r>
      <w:r w:rsidR="00FE35C0">
        <w:rPr>
          <w:rFonts w:ascii="Palatino Linotype" w:hAnsi="Palatino Linotype"/>
          <w:sz w:val="24"/>
          <w:szCs w:val="24"/>
          <w:lang w:val="ru-RU"/>
        </w:rPr>
        <w:t>.</w:t>
      </w:r>
    </w:p>
    <w:p w:rsidR="00F24560" w:rsidRDefault="00F24560" w:rsidP="00F24560">
      <w:pPr>
        <w:jc w:val="both"/>
        <w:rPr>
          <w:rFonts w:ascii="Palatino Linotype" w:hAnsi="Palatino Linotype"/>
          <w:sz w:val="24"/>
          <w:szCs w:val="24"/>
          <w:lang w:val="ru-RU"/>
        </w:rPr>
      </w:pPr>
      <w:r w:rsidRPr="002A400B">
        <w:rPr>
          <w:rFonts w:ascii="Palatino Linotype" w:hAnsi="Palatino Linotype"/>
          <w:b/>
          <w:sz w:val="24"/>
          <w:szCs w:val="24"/>
          <w:lang w:val="ru-RU"/>
        </w:rPr>
        <w:t>Лексические цели</w:t>
      </w:r>
      <w:r>
        <w:rPr>
          <w:rFonts w:ascii="Palatino Linotype" w:hAnsi="Palatino Linotype"/>
          <w:sz w:val="24"/>
          <w:szCs w:val="24"/>
          <w:lang w:val="ru-RU"/>
        </w:rPr>
        <w:t>: названия школьных принадлежностей</w:t>
      </w:r>
      <w:r w:rsidR="00FE35C0">
        <w:rPr>
          <w:rFonts w:ascii="Palatino Linotype" w:hAnsi="Palatino Linotype"/>
          <w:sz w:val="24"/>
          <w:szCs w:val="24"/>
          <w:lang w:val="ru-RU"/>
        </w:rPr>
        <w:t>.</w:t>
      </w:r>
    </w:p>
    <w:p w:rsidR="00F24560" w:rsidRPr="00A463D3" w:rsidRDefault="00F24560" w:rsidP="00F24560">
      <w:pPr>
        <w:rPr>
          <w:rFonts w:ascii="Palatino Linotype" w:hAnsi="Palatino Linotype" w:cs="Times New Roman"/>
          <w:sz w:val="24"/>
          <w:szCs w:val="24"/>
          <w:lang w:val="ru-RU"/>
        </w:rPr>
      </w:pPr>
      <w:r w:rsidRPr="002A400B">
        <w:rPr>
          <w:rFonts w:ascii="Palatino Linotype" w:hAnsi="Palatino Linotype"/>
          <w:b/>
          <w:sz w:val="24"/>
          <w:szCs w:val="24"/>
          <w:lang w:val="ru-RU"/>
        </w:rPr>
        <w:t>Грамматические цели:</w:t>
      </w:r>
      <w:r>
        <w:rPr>
          <w:rFonts w:ascii="Palatino Linotype" w:hAnsi="Palatino Linotype"/>
          <w:sz w:val="24"/>
          <w:szCs w:val="24"/>
          <w:lang w:val="ru-RU"/>
        </w:rPr>
        <w:t xml:space="preserve"> </w:t>
      </w:r>
      <w:r>
        <w:rPr>
          <w:rFonts w:ascii="Palatino Linotype" w:hAnsi="Palatino Linotype" w:cs="Times New Roman"/>
          <w:sz w:val="24"/>
          <w:szCs w:val="24"/>
          <w:lang w:val="ru-RU"/>
        </w:rPr>
        <w:t xml:space="preserve"> склонение числительных</w:t>
      </w:r>
      <w:r w:rsidR="007F0356">
        <w:rPr>
          <w:rFonts w:ascii="Palatino Linotype" w:hAnsi="Palatino Linotype" w:cs="Times New Roman"/>
          <w:sz w:val="24"/>
          <w:szCs w:val="24"/>
          <w:lang w:val="ru-RU"/>
        </w:rPr>
        <w:t xml:space="preserve"> и существительных</w:t>
      </w:r>
      <w:r w:rsidR="00FE35C0">
        <w:rPr>
          <w:rFonts w:ascii="Palatino Linotype" w:hAnsi="Palatino Linotype" w:cs="Times New Roman"/>
          <w:sz w:val="24"/>
          <w:szCs w:val="24"/>
          <w:lang w:val="ru-RU"/>
        </w:rPr>
        <w:t>.</w:t>
      </w:r>
    </w:p>
    <w:p w:rsidR="00F24560" w:rsidRPr="003935EF" w:rsidRDefault="00F24560" w:rsidP="00F24560">
      <w:pPr>
        <w:jc w:val="both"/>
        <w:rPr>
          <w:rFonts w:ascii="Palatino Linotype" w:hAnsi="Palatino Linotype"/>
          <w:sz w:val="24"/>
          <w:szCs w:val="24"/>
          <w:lang w:val="ru-RU"/>
        </w:rPr>
      </w:pPr>
      <w:r>
        <w:rPr>
          <w:rFonts w:ascii="Palatino Linotype" w:hAnsi="Palatino Linotype"/>
          <w:b/>
          <w:sz w:val="24"/>
          <w:szCs w:val="24"/>
          <w:lang w:val="ru-RU"/>
        </w:rPr>
        <w:t xml:space="preserve">Культуроведческие </w:t>
      </w:r>
      <w:r w:rsidRPr="002A400B">
        <w:rPr>
          <w:rFonts w:ascii="Palatino Linotype" w:hAnsi="Palatino Linotype"/>
          <w:b/>
          <w:sz w:val="24"/>
          <w:szCs w:val="24"/>
          <w:lang w:val="ru-RU"/>
        </w:rPr>
        <w:t>цели:</w:t>
      </w:r>
      <w:r w:rsidR="007F0356">
        <w:rPr>
          <w:rFonts w:ascii="Palatino Linotype" w:hAnsi="Palatino Linotype"/>
          <w:sz w:val="24"/>
          <w:szCs w:val="24"/>
          <w:lang w:val="ru-RU"/>
        </w:rPr>
        <w:t xml:space="preserve"> система образования в России</w:t>
      </w:r>
      <w:r w:rsidR="00FE35C0">
        <w:rPr>
          <w:rFonts w:ascii="Palatino Linotype" w:hAnsi="Palatino Linotype"/>
          <w:sz w:val="24"/>
          <w:szCs w:val="24"/>
          <w:lang w:val="ru-RU"/>
        </w:rPr>
        <w:t>.</w:t>
      </w:r>
    </w:p>
    <w:p w:rsidR="00F24560" w:rsidRDefault="00F24560" w:rsidP="00F24560">
      <w:pPr>
        <w:jc w:val="both"/>
        <w:rPr>
          <w:rFonts w:ascii="Palatino Linotype" w:hAnsi="Palatino Linotype"/>
          <w:sz w:val="24"/>
          <w:szCs w:val="24"/>
          <w:lang w:val="ru-RU"/>
        </w:rPr>
      </w:pPr>
      <w:r w:rsidRPr="002A400B">
        <w:rPr>
          <w:rFonts w:ascii="Palatino Linotype" w:hAnsi="Palatino Linotype"/>
          <w:b/>
          <w:sz w:val="24"/>
          <w:szCs w:val="24"/>
          <w:lang w:val="ru-RU"/>
        </w:rPr>
        <w:t>Материалы:</w:t>
      </w:r>
      <w:r w:rsidR="00FE35C0">
        <w:rPr>
          <w:rFonts w:ascii="Palatino Linotype" w:hAnsi="Palatino Linotype"/>
          <w:sz w:val="24"/>
          <w:szCs w:val="24"/>
          <w:lang w:val="ru-RU"/>
        </w:rPr>
        <w:t xml:space="preserve"> Учебник</w:t>
      </w:r>
      <w:r>
        <w:rPr>
          <w:rFonts w:ascii="Palatino Linotype" w:hAnsi="Palatino Linotype"/>
          <w:sz w:val="24"/>
          <w:szCs w:val="24"/>
          <w:lang w:val="ru-RU"/>
        </w:rPr>
        <w:t xml:space="preserve"> из серии «Беседа 1»: упр.</w:t>
      </w:r>
      <w:r w:rsidR="009E20E9">
        <w:rPr>
          <w:rFonts w:ascii="Palatino Linotype" w:hAnsi="Palatino Linotype"/>
          <w:sz w:val="24"/>
          <w:szCs w:val="24"/>
          <w:lang w:val="ru-RU"/>
        </w:rPr>
        <w:t>15</w:t>
      </w:r>
      <w:r>
        <w:rPr>
          <w:rFonts w:ascii="Palatino Linotype" w:hAnsi="Palatino Linotype"/>
          <w:sz w:val="24"/>
          <w:szCs w:val="24"/>
          <w:lang w:val="ru-RU"/>
        </w:rPr>
        <w:t>,</w:t>
      </w:r>
      <w:r w:rsidR="009E20E9">
        <w:rPr>
          <w:rFonts w:ascii="Palatino Linotype" w:hAnsi="Palatino Linotype"/>
          <w:sz w:val="24"/>
          <w:szCs w:val="24"/>
          <w:lang w:val="ru-RU"/>
        </w:rPr>
        <w:t>16,17,18, с</w:t>
      </w:r>
      <w:r w:rsidR="00FD588E">
        <w:rPr>
          <w:rFonts w:ascii="Palatino Linotype" w:hAnsi="Palatino Linotype"/>
          <w:sz w:val="24"/>
          <w:szCs w:val="24"/>
          <w:lang w:val="ru-RU"/>
        </w:rPr>
        <w:t xml:space="preserve">. </w:t>
      </w:r>
      <w:r>
        <w:rPr>
          <w:rFonts w:ascii="Palatino Linotype" w:hAnsi="Palatino Linotype"/>
          <w:sz w:val="24"/>
          <w:szCs w:val="24"/>
          <w:lang w:val="ru-RU"/>
        </w:rPr>
        <w:t>84</w:t>
      </w:r>
      <w:r w:rsidR="00FD588E">
        <w:rPr>
          <w:rFonts w:ascii="Palatino Linotype" w:hAnsi="Palatino Linotype"/>
          <w:sz w:val="24"/>
          <w:szCs w:val="24"/>
          <w:lang w:val="ru-RU"/>
        </w:rPr>
        <w:t>-85</w:t>
      </w:r>
      <w:r>
        <w:rPr>
          <w:rFonts w:ascii="Palatino Linotype" w:hAnsi="Palatino Linotype"/>
          <w:sz w:val="24"/>
          <w:szCs w:val="24"/>
          <w:lang w:val="ru-RU"/>
        </w:rPr>
        <w:t xml:space="preserve">. Рабочая тетрадь: упр. </w:t>
      </w:r>
      <w:r w:rsidR="009E20E9">
        <w:rPr>
          <w:rFonts w:ascii="Palatino Linotype" w:hAnsi="Palatino Linotype"/>
          <w:sz w:val="24"/>
          <w:szCs w:val="24"/>
          <w:lang w:val="ru-RU"/>
        </w:rPr>
        <w:t>8,9,10</w:t>
      </w:r>
      <w:r w:rsidR="00567CC6" w:rsidRPr="00567CC6">
        <w:rPr>
          <w:rFonts w:ascii="Palatino Linotype" w:hAnsi="Palatino Linotype"/>
          <w:sz w:val="24"/>
          <w:szCs w:val="24"/>
          <w:lang w:val="ru-RU"/>
        </w:rPr>
        <w:t>,</w:t>
      </w:r>
      <w:r w:rsidR="009E20E9">
        <w:rPr>
          <w:rFonts w:ascii="Palatino Linotype" w:hAnsi="Palatino Linotype"/>
          <w:sz w:val="24"/>
          <w:szCs w:val="24"/>
          <w:lang w:val="ru-RU"/>
        </w:rPr>
        <w:t xml:space="preserve"> с. </w:t>
      </w:r>
      <w:r w:rsidR="00FE35C0">
        <w:rPr>
          <w:rFonts w:ascii="Palatino Linotype" w:hAnsi="Palatino Linotype"/>
          <w:sz w:val="24"/>
          <w:szCs w:val="24"/>
          <w:lang w:val="ru-RU"/>
        </w:rPr>
        <w:t>51.</w:t>
      </w:r>
    </w:p>
    <w:p w:rsidR="00F24560" w:rsidRDefault="00F24560" w:rsidP="00F24560">
      <w:pPr>
        <w:jc w:val="both"/>
        <w:rPr>
          <w:rFonts w:ascii="Palatino Linotype" w:hAnsi="Palatino Linotype"/>
          <w:sz w:val="24"/>
          <w:szCs w:val="24"/>
          <w:lang w:val="ru-RU"/>
        </w:rPr>
      </w:pPr>
      <w:r w:rsidRPr="002A400B">
        <w:rPr>
          <w:rFonts w:ascii="Palatino Linotype" w:hAnsi="Palatino Linotype"/>
          <w:b/>
          <w:sz w:val="24"/>
          <w:szCs w:val="24"/>
          <w:lang w:val="ru-RU"/>
        </w:rPr>
        <w:t>Методы:</w:t>
      </w:r>
      <w:r>
        <w:rPr>
          <w:rFonts w:ascii="Palatino Linotype" w:hAnsi="Palatino Linotype"/>
          <w:sz w:val="24"/>
          <w:szCs w:val="24"/>
          <w:lang w:val="ru-RU"/>
        </w:rPr>
        <w:t xml:space="preserve"> словесные, практические, активные, индуктивные</w:t>
      </w:r>
      <w:r w:rsidR="00341BCB">
        <w:rPr>
          <w:rFonts w:ascii="Palatino Linotype" w:hAnsi="Palatino Linotype"/>
          <w:sz w:val="24"/>
          <w:szCs w:val="24"/>
          <w:lang w:val="ru-RU"/>
        </w:rPr>
        <w:t>, языковые игры</w:t>
      </w:r>
      <w:r w:rsidR="00FE35C0">
        <w:rPr>
          <w:rFonts w:ascii="Palatino Linotype" w:hAnsi="Palatino Linotype"/>
          <w:sz w:val="24"/>
          <w:szCs w:val="24"/>
          <w:lang w:val="ru-RU"/>
        </w:rPr>
        <w:t>.</w:t>
      </w:r>
      <w:r w:rsidR="009E20E9">
        <w:rPr>
          <w:rFonts w:ascii="Palatino Linotype" w:hAnsi="Palatino Linotype"/>
          <w:sz w:val="24"/>
          <w:szCs w:val="24"/>
          <w:lang w:val="ru-RU"/>
        </w:rPr>
        <w:t xml:space="preserve"> </w:t>
      </w:r>
    </w:p>
    <w:p w:rsidR="00F24560" w:rsidRDefault="00F24560" w:rsidP="00F24560">
      <w:pPr>
        <w:jc w:val="both"/>
        <w:rPr>
          <w:rFonts w:ascii="Palatino Linotype" w:hAnsi="Palatino Linotype"/>
          <w:sz w:val="24"/>
          <w:szCs w:val="24"/>
          <w:lang w:val="ru-RU"/>
        </w:rPr>
      </w:pPr>
      <w:r w:rsidRPr="002A400B">
        <w:rPr>
          <w:rFonts w:ascii="Palatino Linotype" w:hAnsi="Palatino Linotype"/>
          <w:b/>
          <w:sz w:val="24"/>
          <w:szCs w:val="24"/>
          <w:lang w:val="ru-RU"/>
        </w:rPr>
        <w:t>Формы работы:</w:t>
      </w:r>
      <w:r>
        <w:rPr>
          <w:rFonts w:ascii="Palatino Linotype" w:hAnsi="Palatino Linotype"/>
          <w:sz w:val="24"/>
          <w:szCs w:val="24"/>
          <w:lang w:val="ru-RU"/>
        </w:rPr>
        <w:t xml:space="preserve"> индивидуа</w:t>
      </w:r>
      <w:r w:rsidR="009E20E9">
        <w:rPr>
          <w:rFonts w:ascii="Palatino Linotype" w:hAnsi="Palatino Linotype"/>
          <w:sz w:val="24"/>
          <w:szCs w:val="24"/>
          <w:lang w:val="ru-RU"/>
        </w:rPr>
        <w:t>льная, работа в группах</w:t>
      </w:r>
      <w:r w:rsidR="00FE35C0">
        <w:rPr>
          <w:rFonts w:ascii="Palatino Linotype" w:hAnsi="Palatino Linotype"/>
          <w:sz w:val="24"/>
          <w:szCs w:val="24"/>
          <w:lang w:val="ru-RU"/>
        </w:rPr>
        <w:t>.</w:t>
      </w:r>
    </w:p>
    <w:p w:rsidR="00F24560" w:rsidRDefault="00F24560" w:rsidP="00F24560">
      <w:pPr>
        <w:jc w:val="both"/>
        <w:rPr>
          <w:rFonts w:ascii="Palatino Linotype" w:hAnsi="Palatino Linotype"/>
          <w:sz w:val="24"/>
          <w:szCs w:val="24"/>
          <w:lang w:val="ru-RU"/>
        </w:rPr>
      </w:pPr>
      <w:r w:rsidRPr="006625CC">
        <w:rPr>
          <w:rFonts w:ascii="Palatino Linotype" w:hAnsi="Palatino Linotype"/>
          <w:b/>
          <w:sz w:val="24"/>
          <w:szCs w:val="24"/>
          <w:lang w:val="ru-RU"/>
        </w:rPr>
        <w:t>Время:</w:t>
      </w:r>
      <w:r w:rsidRPr="00386942">
        <w:rPr>
          <w:rFonts w:ascii="Palatino Linotype" w:hAnsi="Palatino Linotype"/>
          <w:b/>
          <w:sz w:val="24"/>
          <w:szCs w:val="24"/>
          <w:lang w:val="ru-RU"/>
        </w:rPr>
        <w:t xml:space="preserve"> </w:t>
      </w:r>
      <w:r>
        <w:rPr>
          <w:rFonts w:ascii="Palatino Linotype" w:hAnsi="Palatino Linotype"/>
          <w:sz w:val="24"/>
          <w:szCs w:val="24"/>
          <w:lang w:val="ru-RU"/>
        </w:rPr>
        <w:t xml:space="preserve">45 минут </w:t>
      </w:r>
    </w:p>
    <w:p w:rsidR="007F0356" w:rsidRDefault="007F0356" w:rsidP="00F24560">
      <w:pPr>
        <w:jc w:val="both"/>
        <w:rPr>
          <w:rFonts w:ascii="Palatino Linotype" w:hAnsi="Palatino Linotype"/>
          <w:b/>
          <w:color w:val="FF0000"/>
          <w:sz w:val="24"/>
          <w:szCs w:val="24"/>
          <w:lang w:val="ru-RU"/>
        </w:rPr>
      </w:pPr>
      <w:r w:rsidRPr="007F0356">
        <w:rPr>
          <w:rFonts w:ascii="Palatino Linotype" w:hAnsi="Palatino Linotype"/>
          <w:b/>
          <w:color w:val="FF0000"/>
          <w:sz w:val="24"/>
          <w:szCs w:val="24"/>
          <w:lang w:val="ru-RU"/>
        </w:rPr>
        <w:t>Предтекстовые задания:</w:t>
      </w:r>
    </w:p>
    <w:p w:rsidR="007F0356" w:rsidRPr="000162B6" w:rsidRDefault="007F0356" w:rsidP="007F0356">
      <w:pPr>
        <w:pStyle w:val="Akapitzlist"/>
        <w:numPr>
          <w:ilvl w:val="0"/>
          <w:numId w:val="1"/>
        </w:numPr>
        <w:jc w:val="both"/>
        <w:rPr>
          <w:rFonts w:ascii="Palatino Linotype" w:hAnsi="Palatino Linotype"/>
          <w:color w:val="FF0000"/>
          <w:sz w:val="24"/>
          <w:szCs w:val="24"/>
          <w:lang w:val="ru-RU"/>
        </w:rPr>
      </w:pPr>
      <w:r>
        <w:rPr>
          <w:rFonts w:ascii="Palatino Linotype" w:hAnsi="Palatino Linotype"/>
          <w:sz w:val="24"/>
          <w:szCs w:val="24"/>
          <w:lang w:val="ru-RU"/>
        </w:rPr>
        <w:t>Поздоровайтесь</w:t>
      </w:r>
      <w:r w:rsidRPr="00D067FD">
        <w:rPr>
          <w:rFonts w:ascii="Palatino Linotype" w:hAnsi="Palatino Linotype"/>
          <w:sz w:val="24"/>
          <w:szCs w:val="24"/>
          <w:lang w:val="ru-RU"/>
        </w:rPr>
        <w:t xml:space="preserve"> с учениками</w:t>
      </w:r>
      <w:r w:rsidR="00FE35C0">
        <w:rPr>
          <w:rFonts w:ascii="Palatino Linotype" w:hAnsi="Palatino Linotype"/>
          <w:sz w:val="24"/>
          <w:szCs w:val="24"/>
          <w:lang w:val="ru-RU"/>
        </w:rPr>
        <w:t>.</w:t>
      </w:r>
    </w:p>
    <w:p w:rsidR="007F0356" w:rsidRPr="000A4001" w:rsidRDefault="007F0356" w:rsidP="007F0356">
      <w:pPr>
        <w:pStyle w:val="Akapitzlist"/>
        <w:numPr>
          <w:ilvl w:val="0"/>
          <w:numId w:val="1"/>
        </w:numPr>
        <w:jc w:val="both"/>
        <w:rPr>
          <w:rFonts w:ascii="Palatino Linotype" w:hAnsi="Palatino Linotype"/>
          <w:color w:val="FF0000"/>
          <w:sz w:val="24"/>
          <w:szCs w:val="24"/>
          <w:lang w:val="ru-RU"/>
        </w:rPr>
      </w:pPr>
      <w:r>
        <w:rPr>
          <w:rFonts w:ascii="Palatino Linotype" w:hAnsi="Palatino Linotype"/>
          <w:sz w:val="24"/>
          <w:szCs w:val="24"/>
          <w:lang w:val="ru-RU"/>
        </w:rPr>
        <w:t>Проверь</w:t>
      </w:r>
      <w:r w:rsidRPr="000162B6">
        <w:rPr>
          <w:rFonts w:ascii="Palatino Linotype" w:hAnsi="Palatino Linotype"/>
          <w:sz w:val="24"/>
          <w:szCs w:val="24"/>
          <w:lang w:val="ru-RU"/>
        </w:rPr>
        <w:t>те список присутствующих, запишите тему урока</w:t>
      </w:r>
      <w:r w:rsidR="00FE35C0">
        <w:rPr>
          <w:rFonts w:ascii="Palatino Linotype" w:hAnsi="Palatino Linotype"/>
          <w:sz w:val="24"/>
          <w:szCs w:val="24"/>
          <w:lang w:val="ru-RU"/>
        </w:rPr>
        <w:t>.</w:t>
      </w:r>
    </w:p>
    <w:p w:rsidR="007F0356" w:rsidRPr="007F0356" w:rsidRDefault="007F0356" w:rsidP="007F0356">
      <w:pPr>
        <w:pStyle w:val="Akapitzlist"/>
        <w:numPr>
          <w:ilvl w:val="0"/>
          <w:numId w:val="1"/>
        </w:numPr>
        <w:jc w:val="both"/>
        <w:rPr>
          <w:rFonts w:ascii="Palatino Linotype" w:hAnsi="Palatino Linotype"/>
          <w:color w:val="FF0000"/>
          <w:sz w:val="24"/>
          <w:szCs w:val="24"/>
          <w:lang w:val="ru-RU"/>
        </w:rPr>
      </w:pPr>
      <w:r>
        <w:rPr>
          <w:rFonts w:ascii="Palatino Linotype" w:hAnsi="Palatino Linotype"/>
          <w:sz w:val="24"/>
          <w:szCs w:val="24"/>
          <w:lang w:val="ru-RU"/>
        </w:rPr>
        <w:t>Проверьте домашнее задание</w:t>
      </w:r>
      <w:r w:rsidR="00FE35C0">
        <w:rPr>
          <w:rFonts w:ascii="Palatino Linotype" w:hAnsi="Palatino Linotype"/>
          <w:sz w:val="24"/>
          <w:szCs w:val="24"/>
        </w:rPr>
        <w:t>.</w:t>
      </w:r>
    </w:p>
    <w:p w:rsidR="00000DD5" w:rsidRPr="009E20E9" w:rsidRDefault="009E20E9" w:rsidP="00000DD5">
      <w:pPr>
        <w:pStyle w:val="Akapitzlist"/>
        <w:numPr>
          <w:ilvl w:val="0"/>
          <w:numId w:val="1"/>
        </w:numPr>
        <w:jc w:val="both"/>
        <w:rPr>
          <w:rFonts w:ascii="Palatino Linotype" w:hAnsi="Palatino Linotype"/>
          <w:color w:val="FF0000"/>
          <w:sz w:val="24"/>
          <w:szCs w:val="24"/>
          <w:lang w:val="ru-RU"/>
        </w:rPr>
      </w:pPr>
      <w:r>
        <w:rPr>
          <w:rFonts w:ascii="Palatino Linotype" w:hAnsi="Palatino Linotype"/>
          <w:sz w:val="24"/>
          <w:szCs w:val="24"/>
          <w:lang w:val="ru-RU"/>
        </w:rPr>
        <w:t>Разделите класс на группы по 4-5 человек и раздайте</w:t>
      </w:r>
      <w:r w:rsidR="007F0356">
        <w:rPr>
          <w:rFonts w:ascii="Palatino Linotype" w:hAnsi="Palatino Linotype"/>
          <w:sz w:val="24"/>
          <w:szCs w:val="24"/>
          <w:lang w:val="ru-RU"/>
        </w:rPr>
        <w:t xml:space="preserve"> ученикам конверты, в которых будут находится бумажки с разными словами, относящимися </w:t>
      </w:r>
      <w:r>
        <w:rPr>
          <w:rFonts w:ascii="Palatino Linotype" w:hAnsi="Palatino Linotype"/>
          <w:sz w:val="24"/>
          <w:szCs w:val="24"/>
          <w:lang w:val="ru-RU"/>
        </w:rPr>
        <w:br/>
      </w:r>
      <w:r w:rsidR="007F0356">
        <w:rPr>
          <w:rFonts w:ascii="Palatino Linotype" w:hAnsi="Palatino Linotype"/>
          <w:sz w:val="24"/>
          <w:szCs w:val="24"/>
          <w:lang w:val="ru-RU"/>
        </w:rPr>
        <w:t>к теме «школа», например 5 слов из категории школьные отметки, 5 – школьные предметы, 5 – типы школ, 5 – иностранные языки, 5 – внеклассные занятия. Каждое слово должно быть на отдельной бумажке. Задачей учеников является распределить данные слова по определенным категориям, а затем прочитать все слова и перевести их на польский язык</w:t>
      </w:r>
      <w:r w:rsidR="00FE35C0" w:rsidRPr="00FE35C0">
        <w:rPr>
          <w:rFonts w:ascii="Palatino Linotype" w:hAnsi="Palatino Linotype"/>
          <w:sz w:val="24"/>
          <w:szCs w:val="24"/>
          <w:lang w:val="ru-RU"/>
        </w:rPr>
        <w:t>.</w:t>
      </w:r>
    </w:p>
    <w:p w:rsidR="009E20E9" w:rsidRPr="009E20E9" w:rsidRDefault="009E20E9" w:rsidP="009E20E9">
      <w:pPr>
        <w:jc w:val="both"/>
        <w:rPr>
          <w:rFonts w:ascii="Palatino Linotype" w:hAnsi="Palatino Linotype"/>
          <w:color w:val="FF0000"/>
          <w:sz w:val="24"/>
          <w:szCs w:val="24"/>
          <w:lang w:val="ru-RU"/>
        </w:rPr>
      </w:pPr>
    </w:p>
    <w:p w:rsidR="007F0356" w:rsidRDefault="007F0356" w:rsidP="007F0356">
      <w:pPr>
        <w:jc w:val="both"/>
        <w:rPr>
          <w:rFonts w:ascii="Palatino Linotype" w:hAnsi="Palatino Linotype"/>
          <w:b/>
          <w:color w:val="FF0000"/>
          <w:sz w:val="24"/>
          <w:szCs w:val="24"/>
          <w:lang w:val="ru-RU"/>
        </w:rPr>
      </w:pPr>
      <w:r w:rsidRPr="007F0356">
        <w:rPr>
          <w:rFonts w:ascii="Palatino Linotype" w:hAnsi="Palatino Linotype"/>
          <w:b/>
          <w:color w:val="FF0000"/>
          <w:sz w:val="24"/>
          <w:szCs w:val="24"/>
          <w:lang w:val="ru-RU"/>
        </w:rPr>
        <w:lastRenderedPageBreak/>
        <w:t>Текстовые задания:</w:t>
      </w:r>
    </w:p>
    <w:p w:rsidR="007F0356" w:rsidRPr="00000DD5" w:rsidRDefault="00000DD5" w:rsidP="007F0356">
      <w:pPr>
        <w:pStyle w:val="Akapitzlist"/>
        <w:numPr>
          <w:ilvl w:val="0"/>
          <w:numId w:val="2"/>
        </w:numPr>
        <w:jc w:val="both"/>
        <w:rPr>
          <w:rFonts w:ascii="Palatino Linotype" w:hAnsi="Palatino Linotype"/>
          <w:b/>
          <w:color w:val="FF0000"/>
          <w:sz w:val="24"/>
          <w:szCs w:val="24"/>
          <w:lang w:val="ru-RU"/>
        </w:rPr>
      </w:pPr>
      <w:r>
        <w:rPr>
          <w:rFonts w:ascii="Palatino Linotype" w:hAnsi="Palatino Linotype"/>
          <w:sz w:val="24"/>
          <w:szCs w:val="24"/>
          <w:lang w:val="ru-RU"/>
        </w:rPr>
        <w:t>Прочитайте вместе с учениками текст из упражнения 15 на странице 84 из учебника, а затем переведите все непонятные слова на польский язык</w:t>
      </w:r>
      <w:r w:rsidR="00FE35C0" w:rsidRPr="00FE35C0">
        <w:rPr>
          <w:rFonts w:ascii="Palatino Linotype" w:hAnsi="Palatino Linotype"/>
          <w:sz w:val="24"/>
          <w:szCs w:val="24"/>
          <w:lang w:val="ru-RU"/>
        </w:rPr>
        <w:t>.</w:t>
      </w:r>
    </w:p>
    <w:p w:rsidR="00000DD5" w:rsidRPr="00000DD5" w:rsidRDefault="00000DD5" w:rsidP="007F0356">
      <w:pPr>
        <w:pStyle w:val="Akapitzlist"/>
        <w:numPr>
          <w:ilvl w:val="0"/>
          <w:numId w:val="2"/>
        </w:numPr>
        <w:jc w:val="both"/>
        <w:rPr>
          <w:rFonts w:ascii="Palatino Linotype" w:hAnsi="Palatino Linotype"/>
          <w:b/>
          <w:color w:val="FF0000"/>
          <w:sz w:val="24"/>
          <w:szCs w:val="24"/>
          <w:lang w:val="ru-RU"/>
        </w:rPr>
      </w:pPr>
      <w:r>
        <w:rPr>
          <w:rFonts w:ascii="Palatino Linotype" w:hAnsi="Palatino Linotype"/>
          <w:sz w:val="24"/>
          <w:szCs w:val="24"/>
          <w:lang w:val="ru-RU"/>
        </w:rPr>
        <w:t xml:space="preserve">Прочитайте вместе с учениками названия школьных принадлежностей </w:t>
      </w:r>
      <w:r>
        <w:rPr>
          <w:rFonts w:ascii="Palatino Linotype" w:hAnsi="Palatino Linotype"/>
          <w:sz w:val="24"/>
          <w:szCs w:val="24"/>
          <w:lang w:val="ru-RU"/>
        </w:rPr>
        <w:br/>
        <w:t>и канцтоваров из упражнения 16 и подберите к названиям соответствующие иллюстрации</w:t>
      </w:r>
      <w:r w:rsidR="00FE35C0" w:rsidRPr="00FE35C0">
        <w:rPr>
          <w:rFonts w:ascii="Palatino Linotype" w:hAnsi="Palatino Linotype"/>
          <w:sz w:val="24"/>
          <w:szCs w:val="24"/>
          <w:lang w:val="ru-RU"/>
        </w:rPr>
        <w:t>.</w:t>
      </w:r>
    </w:p>
    <w:p w:rsidR="00000DD5" w:rsidRPr="00000DD5" w:rsidRDefault="00000DD5" w:rsidP="007F0356">
      <w:pPr>
        <w:pStyle w:val="Akapitzlist"/>
        <w:numPr>
          <w:ilvl w:val="0"/>
          <w:numId w:val="2"/>
        </w:numPr>
        <w:jc w:val="both"/>
        <w:rPr>
          <w:rFonts w:ascii="Palatino Linotype" w:hAnsi="Palatino Linotype"/>
          <w:b/>
          <w:color w:val="FF0000"/>
          <w:sz w:val="24"/>
          <w:szCs w:val="24"/>
          <w:lang w:val="ru-RU"/>
        </w:rPr>
      </w:pPr>
      <w:r>
        <w:rPr>
          <w:rFonts w:ascii="Palatino Linotype" w:hAnsi="Palatino Linotype"/>
          <w:sz w:val="24"/>
          <w:szCs w:val="24"/>
          <w:lang w:val="ru-RU"/>
        </w:rPr>
        <w:t>Сделайте вместе с учениками упражнение 8 и 10 на странице 51 из рабочей тетради</w:t>
      </w:r>
      <w:r w:rsidR="00FE35C0" w:rsidRPr="00FE35C0">
        <w:rPr>
          <w:rFonts w:ascii="Palatino Linotype" w:hAnsi="Palatino Linotype"/>
          <w:sz w:val="24"/>
          <w:szCs w:val="24"/>
          <w:lang w:val="ru-RU"/>
        </w:rPr>
        <w:t>.</w:t>
      </w:r>
    </w:p>
    <w:p w:rsidR="00000DD5" w:rsidRPr="00000DD5" w:rsidRDefault="00000DD5" w:rsidP="007F0356">
      <w:pPr>
        <w:pStyle w:val="Akapitzlist"/>
        <w:numPr>
          <w:ilvl w:val="0"/>
          <w:numId w:val="2"/>
        </w:numPr>
        <w:jc w:val="both"/>
        <w:rPr>
          <w:rFonts w:ascii="Palatino Linotype" w:hAnsi="Palatino Linotype"/>
          <w:b/>
          <w:color w:val="FF0000"/>
          <w:sz w:val="24"/>
          <w:szCs w:val="24"/>
          <w:lang w:val="ru-RU"/>
        </w:rPr>
      </w:pPr>
      <w:r>
        <w:rPr>
          <w:rFonts w:ascii="Palatino Linotype" w:hAnsi="Palatino Linotype"/>
          <w:sz w:val="24"/>
          <w:szCs w:val="24"/>
          <w:lang w:val="ru-RU"/>
        </w:rPr>
        <w:t>Задайте ученикам вопросы из упражнения 17 на странице 85</w:t>
      </w:r>
      <w:r w:rsidR="00FE35C0" w:rsidRPr="00FE35C0">
        <w:rPr>
          <w:rFonts w:ascii="Palatino Linotype" w:hAnsi="Palatino Linotype"/>
          <w:sz w:val="24"/>
          <w:szCs w:val="24"/>
          <w:lang w:val="ru-RU"/>
        </w:rPr>
        <w:t>.</w:t>
      </w:r>
    </w:p>
    <w:p w:rsidR="00000DD5" w:rsidRDefault="00000DD5" w:rsidP="00000DD5">
      <w:pPr>
        <w:pStyle w:val="Akapitzlist"/>
        <w:numPr>
          <w:ilvl w:val="0"/>
          <w:numId w:val="2"/>
        </w:numPr>
        <w:jc w:val="both"/>
        <w:rPr>
          <w:rFonts w:ascii="Palatino Linotype" w:hAnsi="Palatino Linotype"/>
          <w:b/>
          <w:color w:val="FF0000"/>
          <w:sz w:val="24"/>
          <w:szCs w:val="24"/>
          <w:lang w:val="ru-RU"/>
        </w:rPr>
      </w:pPr>
      <w:r>
        <w:rPr>
          <w:rFonts w:ascii="Palatino Linotype" w:hAnsi="Palatino Linotype"/>
          <w:sz w:val="24"/>
          <w:szCs w:val="24"/>
          <w:lang w:val="ru-RU"/>
        </w:rPr>
        <w:t>Отгадайте загадки из упражнения 18</w:t>
      </w:r>
      <w:r w:rsidR="00FE35C0">
        <w:rPr>
          <w:rFonts w:ascii="Palatino Linotype" w:hAnsi="Palatino Linotype"/>
          <w:sz w:val="24"/>
          <w:szCs w:val="24"/>
        </w:rPr>
        <w:t>.</w:t>
      </w:r>
    </w:p>
    <w:p w:rsidR="00000DD5" w:rsidRDefault="00000DD5" w:rsidP="00000DD5">
      <w:pPr>
        <w:jc w:val="both"/>
        <w:rPr>
          <w:rFonts w:ascii="Palatino Linotype" w:hAnsi="Palatino Linotype"/>
          <w:b/>
          <w:color w:val="FF0000"/>
          <w:sz w:val="24"/>
          <w:szCs w:val="24"/>
          <w:lang w:val="ru-RU"/>
        </w:rPr>
      </w:pPr>
      <w:r>
        <w:rPr>
          <w:rFonts w:ascii="Palatino Linotype" w:hAnsi="Palatino Linotype"/>
          <w:b/>
          <w:color w:val="FF0000"/>
          <w:sz w:val="24"/>
          <w:szCs w:val="24"/>
          <w:lang w:val="ru-RU"/>
        </w:rPr>
        <w:t>Послетекстовые задания:</w:t>
      </w:r>
    </w:p>
    <w:p w:rsidR="00000DD5" w:rsidRPr="00000DD5" w:rsidRDefault="00000DD5" w:rsidP="00000DD5">
      <w:pPr>
        <w:pStyle w:val="Akapitzlist"/>
        <w:widowControl w:val="0"/>
        <w:numPr>
          <w:ilvl w:val="0"/>
          <w:numId w:val="5"/>
        </w:numPr>
        <w:autoSpaceDE w:val="0"/>
        <w:autoSpaceDN w:val="0"/>
        <w:adjustRightInd w:val="0"/>
        <w:jc w:val="both"/>
        <w:rPr>
          <w:rFonts w:ascii="Palatino Linotype" w:hAnsi="Palatino Linotype" w:cs="Palatino Linotype"/>
          <w:sz w:val="24"/>
          <w:szCs w:val="24"/>
          <w:lang w:val="ru-RU"/>
        </w:rPr>
      </w:pPr>
      <w:r w:rsidRPr="00000DD5">
        <w:rPr>
          <w:rFonts w:ascii="Palatino Linotype" w:hAnsi="Palatino Linotype"/>
          <w:sz w:val="24"/>
          <w:szCs w:val="24"/>
          <w:lang w:val="ru-RU"/>
        </w:rPr>
        <w:t xml:space="preserve">Просим своих слушателей сесть в круг. Затем разворачиваем моток </w:t>
      </w:r>
      <w:r w:rsidRPr="00000DD5">
        <w:rPr>
          <w:rFonts w:ascii="Palatino Linotype" w:hAnsi="Palatino Linotype"/>
          <w:sz w:val="24"/>
          <w:szCs w:val="24"/>
          <w:lang w:val="ru-RU"/>
        </w:rPr>
        <w:br/>
        <w:t>с шерстью. Держим конец нитки, а клубок подаём выбранному слушателю. Затем называем  выбранное нами из урока слово или словосочетание</w:t>
      </w:r>
      <w:r>
        <w:rPr>
          <w:rFonts w:ascii="Palatino Linotype" w:hAnsi="Palatino Linotype"/>
          <w:sz w:val="24"/>
          <w:szCs w:val="24"/>
          <w:lang w:val="ru-RU"/>
        </w:rPr>
        <w:t xml:space="preserve"> по теме «Школа»</w:t>
      </w:r>
      <w:r w:rsidRPr="00000DD5">
        <w:rPr>
          <w:rFonts w:ascii="Palatino Linotype" w:hAnsi="Palatino Linotype"/>
          <w:sz w:val="24"/>
          <w:szCs w:val="24"/>
          <w:lang w:val="ru-RU"/>
        </w:rPr>
        <w:t xml:space="preserve"> на русском языке и обращаемся </w:t>
      </w:r>
      <w:r>
        <w:rPr>
          <w:rFonts w:ascii="Palatino Linotype" w:hAnsi="Palatino Linotype"/>
          <w:sz w:val="24"/>
          <w:szCs w:val="24"/>
          <w:lang w:val="ru-RU"/>
        </w:rPr>
        <w:br/>
      </w:r>
      <w:r w:rsidR="00C305A1">
        <w:rPr>
          <w:rFonts w:ascii="Palatino Linotype" w:hAnsi="Palatino Linotype"/>
          <w:sz w:val="24"/>
          <w:szCs w:val="24"/>
          <w:lang w:val="ru-RU"/>
        </w:rPr>
        <w:t>к выбранному случайно ученику</w:t>
      </w:r>
      <w:r w:rsidRPr="00000DD5">
        <w:rPr>
          <w:rFonts w:ascii="Palatino Linotype" w:hAnsi="Palatino Linotype"/>
          <w:sz w:val="24"/>
          <w:szCs w:val="24"/>
          <w:lang w:val="ru-RU"/>
        </w:rPr>
        <w:t xml:space="preserve"> с просьбой перевести это выражение на польский язык. Тот делает то же самое со случайно выбранным другом из группы, опять разворачивая моток шерсти. Важно, чтобы каждый из группы крепко держал свой конец нитки. Таким образом, когда все </w:t>
      </w:r>
      <w:r>
        <w:rPr>
          <w:rFonts w:ascii="Palatino Linotype" w:hAnsi="Palatino Linotype"/>
          <w:sz w:val="24"/>
          <w:szCs w:val="24"/>
          <w:lang w:val="ru-RU"/>
        </w:rPr>
        <w:br/>
      </w:r>
      <w:r w:rsidRPr="00000DD5">
        <w:rPr>
          <w:rFonts w:ascii="Palatino Linotype" w:hAnsi="Palatino Linotype"/>
          <w:sz w:val="24"/>
          <w:szCs w:val="24"/>
          <w:lang w:val="ru-RU"/>
        </w:rPr>
        <w:t>в группе переведут все слова получается паутина. Важно, чтобы каждый из группы запомнил к кому обращался с вопросом, поскольку потом придется убрать паутину и смотать клубок обратно. Смотая клубок обратно тоже просим придумать какое-нибудь слово</w:t>
      </w:r>
      <w:r>
        <w:rPr>
          <w:rFonts w:ascii="Palatino Linotype" w:hAnsi="Palatino Linotype"/>
          <w:sz w:val="24"/>
          <w:szCs w:val="24"/>
          <w:lang w:val="ru-RU"/>
        </w:rPr>
        <w:t xml:space="preserve"> или выражение, которое касается темы «Школа»</w:t>
      </w:r>
      <w:r w:rsidRPr="00000DD5">
        <w:rPr>
          <w:rFonts w:ascii="Palatino Linotype" w:hAnsi="Palatino Linotype"/>
          <w:sz w:val="24"/>
          <w:szCs w:val="24"/>
          <w:lang w:val="ru-RU"/>
        </w:rPr>
        <w:t xml:space="preserve">, но теперь </w:t>
      </w:r>
      <w:r>
        <w:rPr>
          <w:rFonts w:ascii="Palatino Linotype" w:hAnsi="Palatino Linotype"/>
          <w:sz w:val="24"/>
          <w:szCs w:val="24"/>
          <w:lang w:val="ru-RU"/>
        </w:rPr>
        <w:t>это должно быть слово</w:t>
      </w:r>
      <w:r w:rsidR="009E20E9">
        <w:rPr>
          <w:rFonts w:ascii="Palatino Linotype" w:hAnsi="Palatino Linotype"/>
          <w:sz w:val="24"/>
          <w:szCs w:val="24"/>
          <w:lang w:val="ru-RU"/>
        </w:rPr>
        <w:t xml:space="preserve"> или выражение</w:t>
      </w:r>
      <w:r>
        <w:rPr>
          <w:rFonts w:ascii="Palatino Linotype" w:hAnsi="Palatino Linotype"/>
          <w:sz w:val="24"/>
          <w:szCs w:val="24"/>
          <w:lang w:val="ru-RU"/>
        </w:rPr>
        <w:t xml:space="preserve"> на польском</w:t>
      </w:r>
      <w:r w:rsidRPr="00000DD5">
        <w:rPr>
          <w:rFonts w:ascii="Palatino Linotype" w:hAnsi="Palatino Linotype"/>
          <w:sz w:val="24"/>
          <w:szCs w:val="24"/>
          <w:lang w:val="ru-RU"/>
        </w:rPr>
        <w:t xml:space="preserve"> языке, а задачей ученика будет перевести данное слов</w:t>
      </w:r>
      <w:r>
        <w:rPr>
          <w:rFonts w:ascii="Palatino Linotype" w:hAnsi="Palatino Linotype"/>
          <w:sz w:val="24"/>
          <w:szCs w:val="24"/>
          <w:lang w:val="ru-RU"/>
        </w:rPr>
        <w:t>о или словосочетание на русский</w:t>
      </w:r>
      <w:r w:rsidRPr="00000DD5">
        <w:rPr>
          <w:rFonts w:ascii="Palatino Linotype" w:hAnsi="Palatino Linotype"/>
          <w:sz w:val="24"/>
          <w:szCs w:val="24"/>
          <w:lang w:val="ru-RU"/>
        </w:rPr>
        <w:t xml:space="preserve"> язык. Важно, чтобы эти слова </w:t>
      </w:r>
      <w:r>
        <w:rPr>
          <w:rFonts w:ascii="Palatino Linotype" w:hAnsi="Palatino Linotype"/>
          <w:sz w:val="24"/>
          <w:szCs w:val="24"/>
          <w:lang w:val="ru-RU"/>
        </w:rPr>
        <w:br/>
      </w:r>
      <w:r w:rsidRPr="00000DD5">
        <w:rPr>
          <w:rFonts w:ascii="Palatino Linotype" w:hAnsi="Palatino Linotype"/>
          <w:sz w:val="24"/>
          <w:szCs w:val="24"/>
          <w:lang w:val="ru-RU"/>
        </w:rPr>
        <w:t>и словосочетания не повт</w:t>
      </w:r>
      <w:r w:rsidR="00FE35C0">
        <w:rPr>
          <w:rFonts w:ascii="Palatino Linotype" w:hAnsi="Palatino Linotype"/>
          <w:sz w:val="24"/>
          <w:szCs w:val="24"/>
          <w:lang w:val="ru-RU"/>
        </w:rPr>
        <w:t>орялись в ходе этого упражнения</w:t>
      </w:r>
      <w:r w:rsidR="00FE35C0" w:rsidRPr="00FE35C0">
        <w:rPr>
          <w:rFonts w:ascii="Palatino Linotype" w:hAnsi="Palatino Linotype"/>
          <w:sz w:val="24"/>
          <w:szCs w:val="24"/>
          <w:lang w:val="ru-RU"/>
        </w:rPr>
        <w:t>.</w:t>
      </w:r>
    </w:p>
    <w:p w:rsidR="00000DD5" w:rsidRPr="009E20E9" w:rsidRDefault="009E20E9" w:rsidP="00000DD5">
      <w:pPr>
        <w:pStyle w:val="Akapitzlist"/>
        <w:numPr>
          <w:ilvl w:val="0"/>
          <w:numId w:val="3"/>
        </w:numPr>
        <w:jc w:val="both"/>
        <w:rPr>
          <w:rFonts w:ascii="Palatino Linotype" w:hAnsi="Palatino Linotype"/>
          <w:b/>
          <w:color w:val="FF0000"/>
          <w:sz w:val="24"/>
          <w:szCs w:val="24"/>
          <w:lang w:val="ru-RU"/>
        </w:rPr>
      </w:pPr>
      <w:r>
        <w:rPr>
          <w:rFonts w:ascii="Palatino Linotype" w:hAnsi="Palatino Linotype"/>
          <w:sz w:val="24"/>
          <w:szCs w:val="24"/>
          <w:lang w:val="ru-RU"/>
        </w:rPr>
        <w:t xml:space="preserve">Задайте ученикам вопросы по теме «Школа», например: «Какая система образования им понравилась больше: русская или польская?», «Какие школьные принадлежности находятся в их рюкзаках?», «В каких школах они до сих пор учились?» и т.д. </w:t>
      </w:r>
    </w:p>
    <w:p w:rsidR="009E20E9" w:rsidRPr="00C305A1" w:rsidRDefault="009E20E9" w:rsidP="00000DD5">
      <w:pPr>
        <w:pStyle w:val="Akapitzlist"/>
        <w:numPr>
          <w:ilvl w:val="0"/>
          <w:numId w:val="3"/>
        </w:numPr>
        <w:jc w:val="both"/>
        <w:rPr>
          <w:rFonts w:ascii="Palatino Linotype" w:hAnsi="Palatino Linotype"/>
          <w:b/>
          <w:color w:val="FF0000"/>
          <w:sz w:val="24"/>
          <w:szCs w:val="24"/>
          <w:lang w:val="ru-RU"/>
        </w:rPr>
      </w:pPr>
      <w:r>
        <w:rPr>
          <w:rFonts w:ascii="Palatino Linotype" w:hAnsi="Palatino Linotype"/>
          <w:sz w:val="24"/>
          <w:szCs w:val="24"/>
          <w:lang w:val="ru-RU"/>
        </w:rPr>
        <w:t>Домашнее задание: упр. 9, с. 51 из рабочей тетради</w:t>
      </w:r>
      <w:r w:rsidR="00026139">
        <w:rPr>
          <w:rFonts w:ascii="Palatino Linotype" w:hAnsi="Palatino Linotype"/>
          <w:sz w:val="24"/>
          <w:szCs w:val="24"/>
          <w:lang w:val="ru-RU"/>
        </w:rPr>
        <w:t>.</w:t>
      </w:r>
    </w:p>
    <w:p w:rsidR="0072095B" w:rsidRPr="007125BD" w:rsidRDefault="00567CC6" w:rsidP="00F24560">
      <w:pPr>
        <w:pStyle w:val="Akapitzlist"/>
        <w:numPr>
          <w:ilvl w:val="0"/>
          <w:numId w:val="3"/>
        </w:numPr>
        <w:rPr>
          <w:rFonts w:ascii="Palatino Linotype" w:hAnsi="Palatino Linotype"/>
          <w:b/>
          <w:color w:val="FF0000"/>
          <w:sz w:val="24"/>
          <w:szCs w:val="24"/>
          <w:lang w:val="ru-RU"/>
        </w:rPr>
      </w:pPr>
      <w:r>
        <w:rPr>
          <w:rFonts w:ascii="Palatino Linotype" w:hAnsi="Palatino Linotype"/>
          <w:sz w:val="24"/>
          <w:szCs w:val="24"/>
          <w:lang w:val="ru-RU"/>
        </w:rPr>
        <w:t>«Паутина знан</w:t>
      </w:r>
      <w:r w:rsidR="00C305A1">
        <w:rPr>
          <w:rFonts w:ascii="Palatino Linotype" w:hAnsi="Palatino Linotype"/>
          <w:sz w:val="24"/>
          <w:szCs w:val="24"/>
          <w:lang w:val="ru-RU"/>
        </w:rPr>
        <w:t>ий» - источник:</w:t>
      </w:r>
      <w:r w:rsidR="00C305A1" w:rsidRPr="00C305A1">
        <w:rPr>
          <w:rFonts w:ascii="Palatino Linotype" w:hAnsi="Palatino Linotype"/>
          <w:sz w:val="24"/>
          <w:szCs w:val="24"/>
          <w:lang w:val="ru-RU"/>
        </w:rPr>
        <w:t xml:space="preserve"> http://www.superbelfrzy.edu.pl/pomyslodajnia/wrzesniowe-lodolamacze-wspomoga-integracje-uczniow-w-klasie/</w:t>
      </w:r>
    </w:p>
    <w:sectPr w:rsidR="0072095B" w:rsidRPr="007125BD" w:rsidSect="00F7681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008092E"/>
    <w:lvl w:ilvl="0">
      <w:numFmt w:val="bullet"/>
      <w:lvlText w:val="*"/>
      <w:lvlJc w:val="left"/>
    </w:lvl>
  </w:abstractNum>
  <w:abstractNum w:abstractNumId="1">
    <w:nsid w:val="074628C3"/>
    <w:multiLevelType w:val="hybridMultilevel"/>
    <w:tmpl w:val="DA34A88C"/>
    <w:lvl w:ilvl="0" w:tplc="30C20014">
      <w:start w:val="1"/>
      <w:numFmt w:val="bullet"/>
      <w:lvlText w:val=""/>
      <w:lvlJc w:val="left"/>
      <w:pPr>
        <w:ind w:left="720" w:hanging="360"/>
      </w:pPr>
      <w:rPr>
        <w:rFonts w:ascii="Symbol" w:hAnsi="Symbol" w:hint="default"/>
        <w:color w:val="FF33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EE34022"/>
    <w:multiLevelType w:val="hybridMultilevel"/>
    <w:tmpl w:val="37C6361A"/>
    <w:lvl w:ilvl="0" w:tplc="3008092E">
      <w:numFmt w:val="bullet"/>
      <w:lvlText w:val=""/>
      <w:lvlJc w:val="left"/>
      <w:pPr>
        <w:ind w:left="720" w:hanging="360"/>
      </w:pPr>
      <w:rPr>
        <w:rFonts w:ascii="Symbol" w:hAnsi="Symbol" w:hint="default"/>
        <w:color w:val="FF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1607388C"/>
    <w:multiLevelType w:val="hybridMultilevel"/>
    <w:tmpl w:val="FFA02B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5A8C6DDD"/>
    <w:multiLevelType w:val="hybridMultilevel"/>
    <w:tmpl w:val="F6AA93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lvlOverride w:ilvl="0">
      <w:lvl w:ilvl="0">
        <w:numFmt w:val="bullet"/>
        <w:lvlText w:val=""/>
        <w:legacy w:legacy="1" w:legacySpace="0" w:legacyIndent="0"/>
        <w:lvlJc w:val="left"/>
        <w:rPr>
          <w:rFonts w:ascii="Symbol" w:hAnsi="Symbol" w:hint="default"/>
          <w:color w:val="FF0000"/>
        </w:rPr>
      </w:lvl>
    </w:lvlOverride>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F24560"/>
    <w:rsid w:val="00000DD5"/>
    <w:rsid w:val="00026139"/>
    <w:rsid w:val="0005661D"/>
    <w:rsid w:val="001B2B75"/>
    <w:rsid w:val="00341BCB"/>
    <w:rsid w:val="003B2A48"/>
    <w:rsid w:val="003E7CAA"/>
    <w:rsid w:val="00543570"/>
    <w:rsid w:val="005472DF"/>
    <w:rsid w:val="00567CC6"/>
    <w:rsid w:val="005E0DEF"/>
    <w:rsid w:val="007125BD"/>
    <w:rsid w:val="0072095B"/>
    <w:rsid w:val="007F0356"/>
    <w:rsid w:val="008740FC"/>
    <w:rsid w:val="008D0917"/>
    <w:rsid w:val="009E20E9"/>
    <w:rsid w:val="00B903F3"/>
    <w:rsid w:val="00C305A1"/>
    <w:rsid w:val="00CA2400"/>
    <w:rsid w:val="00D14A49"/>
    <w:rsid w:val="00F24560"/>
    <w:rsid w:val="00F7681C"/>
    <w:rsid w:val="00FD588E"/>
    <w:rsid w:val="00FE35C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7681C"/>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F035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Pages>
  <Words>443</Words>
  <Characters>2664</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3101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Smoleń</dc:creator>
  <cp:keywords/>
  <dc:description/>
  <cp:lastModifiedBy>Karolina Smoleń</cp:lastModifiedBy>
  <cp:revision>13</cp:revision>
  <dcterms:created xsi:type="dcterms:W3CDTF">2019-03-30T14:27:00Z</dcterms:created>
  <dcterms:modified xsi:type="dcterms:W3CDTF">2020-04-05T22:02:00Z</dcterms:modified>
</cp:coreProperties>
</file>